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4AD1" w14:textId="77777777" w:rsidR="00DB0708" w:rsidRDefault="00CF1630" w:rsidP="004D20C9">
      <w:pPr>
        <w:tabs>
          <w:tab w:val="center" w:pos="4819"/>
        </w:tabs>
        <w:spacing w:after="0"/>
        <w:rPr>
          <w:rFonts w:ascii="Marianne" w:hAnsi="Marianne"/>
          <w:b/>
        </w:rPr>
      </w:pPr>
      <w:r>
        <w:rPr>
          <w:rFonts w:ascii="Marianne" w:hAnsi="Marianne"/>
          <w:b/>
        </w:rPr>
        <w:tab/>
      </w:r>
    </w:p>
    <w:p w14:paraId="63303778" w14:textId="77777777" w:rsidR="00DB0708" w:rsidRDefault="00DB0708" w:rsidP="004D20C9">
      <w:pPr>
        <w:tabs>
          <w:tab w:val="center" w:pos="4819"/>
        </w:tabs>
        <w:spacing w:after="0"/>
        <w:rPr>
          <w:rFonts w:ascii="Marianne" w:hAnsi="Marianne"/>
          <w:b/>
        </w:rPr>
      </w:pPr>
    </w:p>
    <w:p w14:paraId="48EC13B9" w14:textId="130FE0D0" w:rsidR="00CF1630" w:rsidRDefault="00CF1630" w:rsidP="00DB0708">
      <w:pPr>
        <w:tabs>
          <w:tab w:val="center" w:pos="4819"/>
        </w:tabs>
        <w:spacing w:after="0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DEMANDE DE </w:t>
      </w:r>
      <w:r w:rsidR="00DB0708">
        <w:rPr>
          <w:rFonts w:ascii="Marianne" w:hAnsi="Marianne"/>
          <w:b/>
        </w:rPr>
        <w:t>DIRECTION / CODIRECTION DE THESE PERSONNEL NON HDR</w:t>
      </w:r>
    </w:p>
    <w:p w14:paraId="34A16B52" w14:textId="77777777" w:rsidR="00372077" w:rsidRDefault="00372077" w:rsidP="00CF1630">
      <w:pPr>
        <w:jc w:val="both"/>
        <w:rPr>
          <w:rFonts w:ascii="Marianne" w:hAnsi="Marianne"/>
          <w:b/>
          <w:sz w:val="19"/>
          <w:szCs w:val="19"/>
        </w:rPr>
      </w:pPr>
    </w:p>
    <w:p w14:paraId="2F9EF55E" w14:textId="68791AE7" w:rsidR="00CF1630" w:rsidRPr="002A77F4" w:rsidRDefault="00DB0708" w:rsidP="00CF1630">
      <w:pPr>
        <w:jc w:val="both"/>
        <w:rPr>
          <w:rFonts w:ascii="Marianne" w:hAnsi="Marianne"/>
          <w:b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DEMANDEUR</w:t>
      </w:r>
      <w:r w:rsidR="00CF1630" w:rsidRPr="002A77F4">
        <w:rPr>
          <w:rFonts w:ascii="Marianne" w:hAnsi="Marianne"/>
          <w:b/>
          <w:sz w:val="19"/>
          <w:szCs w:val="19"/>
        </w:rPr>
        <w:t> :</w:t>
      </w:r>
    </w:p>
    <w:p w14:paraId="0037E30E" w14:textId="77777777" w:rsidR="001A628C" w:rsidRDefault="001A628C" w:rsidP="001A628C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 :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7B0E43A2" w14:textId="33942B32" w:rsidR="00CF1630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Etablissement de rattachement</w:t>
      </w:r>
      <w:r w:rsidR="00105C1A"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  <w:r w:rsidR="00105C1A">
        <w:rPr>
          <w:rFonts w:ascii="Marianne" w:hAnsi="Marianne"/>
          <w:sz w:val="19"/>
          <w:szCs w:val="19"/>
        </w:rPr>
        <w:tab/>
      </w:r>
    </w:p>
    <w:p w14:paraId="6D459CDB" w14:textId="75735621" w:rsidR="00105C1A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Unité de recherche</w:t>
      </w:r>
      <w:r w:rsidR="00105C1A">
        <w:rPr>
          <w:rFonts w:ascii="Marianne" w:hAnsi="Marianne"/>
          <w:sz w:val="19"/>
          <w:szCs w:val="19"/>
        </w:rPr>
        <w:t> :</w:t>
      </w:r>
      <w:r w:rsidR="00105C1A">
        <w:rPr>
          <w:rFonts w:ascii="Marianne" w:hAnsi="Marianne"/>
          <w:sz w:val="19"/>
          <w:szCs w:val="19"/>
        </w:rPr>
        <w:tab/>
      </w:r>
      <w:r w:rsidR="00105C1A">
        <w:rPr>
          <w:rFonts w:ascii="Marianne" w:hAnsi="Marianne"/>
          <w:sz w:val="19"/>
          <w:szCs w:val="19"/>
        </w:rPr>
        <w:tab/>
      </w:r>
    </w:p>
    <w:p w14:paraId="64BC38CE" w14:textId="01199865" w:rsidR="00DB0708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Grade :</w:t>
      </w:r>
      <w:r>
        <w:rPr>
          <w:rFonts w:ascii="Marianne" w:hAnsi="Marianne"/>
          <w:sz w:val="19"/>
          <w:szCs w:val="19"/>
        </w:rPr>
        <w:tab/>
        <w:t xml:space="preserve">Ecole </w:t>
      </w:r>
      <w:r w:rsidR="004041D8">
        <w:rPr>
          <w:rFonts w:ascii="Marianne" w:hAnsi="Marianne"/>
          <w:sz w:val="19"/>
          <w:szCs w:val="19"/>
        </w:rPr>
        <w:t>graduée</w:t>
      </w:r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</w:p>
    <w:p w14:paraId="229F614A" w14:textId="50FF83E2" w:rsidR="00105C1A" w:rsidRDefault="00DB0708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d’obtention du doctorat</w:t>
      </w:r>
      <w:r w:rsidR="00105C1A">
        <w:rPr>
          <w:rFonts w:ascii="Marianne" w:hAnsi="Marianne"/>
          <w:sz w:val="19"/>
          <w:szCs w:val="19"/>
        </w:rPr>
        <w:t> :</w:t>
      </w:r>
      <w:r w:rsidR="00105C1A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 xml:space="preserve">Nationalité : </w:t>
      </w:r>
      <w:r w:rsidR="000467CD">
        <w:rPr>
          <w:rFonts w:ascii="Marianne" w:hAnsi="Marianne"/>
          <w:sz w:val="19"/>
          <w:szCs w:val="19"/>
        </w:rPr>
        <w:tab/>
      </w:r>
    </w:p>
    <w:p w14:paraId="6D4E1BA2" w14:textId="27879629" w:rsidR="00DB0708" w:rsidRDefault="00D52302" w:rsidP="00DB0708">
      <w:pPr>
        <w:jc w:val="both"/>
        <w:rPr>
          <w:rFonts w:ascii="Adobe Fangsong Std R" w:eastAsia="Adobe Fangsong Std R" w:hAnsi="Adobe Fangsong Std R"/>
          <w:sz w:val="19"/>
          <w:szCs w:val="19"/>
        </w:rPr>
      </w:pPr>
      <w:r w:rsidRPr="00D52302">
        <w:rPr>
          <w:rFonts w:ascii="Marianne" w:hAnsi="Marianne"/>
          <w:sz w:val="19"/>
          <w:szCs w:val="19"/>
        </w:rPr>
        <w:t>Personnel Université de Lille en détachement ?</w:t>
      </w:r>
      <w:r w:rsidR="00DB0708" w:rsidRPr="00D52302">
        <w:rPr>
          <w:rFonts w:ascii="Marianne" w:hAnsi="Marianne"/>
          <w:sz w:val="19"/>
          <w:szCs w:val="19"/>
        </w:rPr>
        <w:t> </w:t>
      </w:r>
      <w:r w:rsidR="00DB0708" w:rsidRPr="00D52302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>Oui</w:t>
      </w:r>
      <w:r w:rsidR="00DB0708">
        <w:rPr>
          <w:rFonts w:ascii="Marianne" w:hAnsi="Marianne"/>
          <w:sz w:val="19"/>
          <w:szCs w:val="19"/>
        </w:rPr>
        <w:t xml:space="preserve"> </w:t>
      </w:r>
      <w:r w:rsidR="00DB0708">
        <w:rPr>
          <w:rFonts w:ascii="Adobe Fangsong Std R" w:eastAsia="Adobe Fangsong Std R" w:hAnsi="Adobe Fangsong Std R" w:hint="eastAsia"/>
          <w:sz w:val="19"/>
          <w:szCs w:val="19"/>
        </w:rPr>
        <w:t>□</w:t>
      </w:r>
      <w:r w:rsidR="00DB0708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>Non</w:t>
      </w:r>
      <w:r w:rsidR="00DB0708">
        <w:rPr>
          <w:rFonts w:ascii="Marianne" w:hAnsi="Marianne"/>
          <w:sz w:val="19"/>
          <w:szCs w:val="19"/>
        </w:rPr>
        <w:t xml:space="preserve"> </w:t>
      </w:r>
      <w:r w:rsidR="00DB0708"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2FAD758C" w14:textId="2CD19B33" w:rsidR="00D52302" w:rsidRDefault="00D52302" w:rsidP="00D52302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Si oui, indiquer la période</w:t>
      </w:r>
      <w:r w:rsidR="00AD212D">
        <w:rPr>
          <w:rFonts w:ascii="Marianne" w:hAnsi="Marianne"/>
          <w:sz w:val="19"/>
          <w:szCs w:val="19"/>
        </w:rPr>
        <w:t xml:space="preserve"> et le lieu </w:t>
      </w:r>
      <w:r>
        <w:rPr>
          <w:rFonts w:ascii="Marianne" w:hAnsi="Marianne"/>
          <w:sz w:val="19"/>
          <w:szCs w:val="19"/>
        </w:rPr>
        <w:t>de détachement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 w:rsidR="00AD212D">
        <w:rPr>
          <w:rFonts w:ascii="Marianne" w:hAnsi="Marianne"/>
          <w:sz w:val="19"/>
          <w:szCs w:val="19"/>
        </w:rPr>
        <w:tab/>
      </w:r>
    </w:p>
    <w:p w14:paraId="482C45A5" w14:textId="77777777" w:rsidR="00D52302" w:rsidRDefault="00D52302" w:rsidP="00D732D3">
      <w:pPr>
        <w:tabs>
          <w:tab w:val="left" w:leader="dot" w:pos="4536"/>
          <w:tab w:val="left" w:leader="dot" w:pos="9639"/>
        </w:tabs>
        <w:jc w:val="both"/>
        <w:rPr>
          <w:rFonts w:ascii="Adobe Fangsong Std R" w:eastAsia="Adobe Fangsong Std R" w:hAnsi="Adobe Fangsong Std R"/>
          <w:sz w:val="19"/>
          <w:szCs w:val="19"/>
        </w:rPr>
      </w:pPr>
    </w:p>
    <w:p w14:paraId="576424BB" w14:textId="7804E5DE" w:rsidR="002A77F4" w:rsidRDefault="00D52302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b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OBJET DE LA DEMANDE :</w:t>
      </w:r>
    </w:p>
    <w:p w14:paraId="22EE2AF1" w14:textId="3C9FA4D5" w:rsidR="003C3EAE" w:rsidRDefault="008B76AA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DIRECTION DE THESE</w:t>
      </w:r>
      <w:r w:rsidR="00D52302">
        <w:rPr>
          <w:rFonts w:ascii="Marianne" w:hAnsi="Marianne"/>
          <w:sz w:val="19"/>
          <w:szCs w:val="19"/>
        </w:rPr>
        <w:tab/>
        <w:t xml:space="preserve"> </w:t>
      </w:r>
      <w:r w:rsidR="00D52302">
        <w:rPr>
          <w:rFonts w:ascii="Adobe Fangsong Std R" w:eastAsia="Adobe Fangsong Std R" w:hAnsi="Adobe Fangsong Std R" w:hint="eastAsia"/>
          <w:sz w:val="19"/>
          <w:szCs w:val="19"/>
        </w:rPr>
        <w:t>□</w:t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Marianne" w:hAnsi="Marianne"/>
          <w:sz w:val="19"/>
          <w:szCs w:val="19"/>
        </w:rPr>
        <w:tab/>
      </w:r>
    </w:p>
    <w:p w14:paraId="53EA3E29" w14:textId="5118EF1C" w:rsidR="00A33A42" w:rsidRPr="008A7167" w:rsidRDefault="00BC4028" w:rsidP="00A33A42">
      <w:pPr>
        <w:pStyle w:val="Paragraphedeliste"/>
        <w:numPr>
          <w:ilvl w:val="0"/>
          <w:numId w:val="5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>
        <w:rPr>
          <w:rFonts w:ascii="Marianne" w:eastAsia="Times New Roman" w:hAnsi="Marianne"/>
          <w:color w:val="000000"/>
          <w:sz w:val="19"/>
          <w:szCs w:val="19"/>
        </w:rPr>
        <w:t xml:space="preserve">Membre </w:t>
      </w:r>
      <w:r w:rsidR="003C3EAE" w:rsidRPr="003C3EAE">
        <w:rPr>
          <w:rFonts w:ascii="Marianne" w:eastAsia="Times New Roman" w:hAnsi="Marianne"/>
          <w:color w:val="000000"/>
          <w:sz w:val="19"/>
          <w:szCs w:val="19"/>
        </w:rPr>
        <w:t xml:space="preserve">permanent des laboratoires de l’Université de Lille, titulaire d’un doctorat, ayant obtenu un financement national ou international sélectif comprenant un financement de thèse (ANR JCJC, ERC, projet européen, Chaires) </w:t>
      </w:r>
      <w:r w:rsidR="00A33A42">
        <w:rPr>
          <w:rFonts w:ascii="Marianne" w:eastAsia="Times New Roman" w:hAnsi="Marianne"/>
          <w:color w:val="000000"/>
          <w:sz w:val="19"/>
          <w:szCs w:val="19"/>
        </w:rPr>
        <w:t>- l</w:t>
      </w:r>
      <w:r w:rsidR="00A33A42" w:rsidRPr="008A7167">
        <w:rPr>
          <w:rFonts w:ascii="Marianne" w:eastAsia="Times New Roman" w:hAnsi="Marianne"/>
          <w:color w:val="000000"/>
          <w:sz w:val="19"/>
          <w:szCs w:val="19"/>
        </w:rPr>
        <w:t>e personnel s’engage à passer l’HDR</w:t>
      </w:r>
    </w:p>
    <w:p w14:paraId="5EFDD95C" w14:textId="1D090A8F" w:rsidR="003C3EAE" w:rsidRDefault="003C3EAE" w:rsidP="00D52302">
      <w:pPr>
        <w:jc w:val="both"/>
        <w:rPr>
          <w:rFonts w:ascii="Marianne" w:hAnsi="Marianne"/>
          <w:sz w:val="19"/>
          <w:szCs w:val="19"/>
        </w:rPr>
      </w:pPr>
    </w:p>
    <w:p w14:paraId="7EE6E3F1" w14:textId="4013BC7F" w:rsidR="008B76AA" w:rsidRDefault="008B76AA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Titre de la thèse :</w:t>
      </w:r>
    </w:p>
    <w:p w14:paraId="5491D759" w14:textId="77777777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52C57F37" w14:textId="394CA0EF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276C329" w14:textId="52175CA6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Démarrage prévisionnel de la thèse </w:t>
      </w:r>
      <w:r w:rsidR="00164943">
        <w:rPr>
          <w:rFonts w:ascii="Marianne" w:hAnsi="Marianne"/>
          <w:sz w:val="19"/>
          <w:szCs w:val="19"/>
        </w:rPr>
        <w:t>(mm/</w:t>
      </w:r>
      <w:proofErr w:type="spellStart"/>
      <w:r w:rsidR="00164943">
        <w:rPr>
          <w:rFonts w:ascii="Marianne" w:hAnsi="Marianne"/>
          <w:sz w:val="19"/>
          <w:szCs w:val="19"/>
        </w:rPr>
        <w:t>aaaa</w:t>
      </w:r>
      <w:proofErr w:type="spellEnd"/>
      <w:r w:rsidR="00164943">
        <w:rPr>
          <w:rFonts w:ascii="Marianne" w:hAnsi="Marianne"/>
          <w:sz w:val="19"/>
          <w:szCs w:val="19"/>
        </w:rPr>
        <w:t xml:space="preserve">) </w:t>
      </w:r>
      <w:r>
        <w:rPr>
          <w:rFonts w:ascii="Marianne" w:hAnsi="Marianne"/>
          <w:sz w:val="19"/>
          <w:szCs w:val="19"/>
        </w:rPr>
        <w:t>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50D6C80" w14:textId="31ECF673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Intitulé du financement sélectif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07949D8" w14:textId="77777777" w:rsidR="00164943" w:rsidRDefault="008B76AA" w:rsidP="0016494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Période de financement (début/fin)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AB760F5" w14:textId="603F576A" w:rsidR="008B76AA" w:rsidRDefault="00164943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 du ou de la </w:t>
      </w:r>
      <w:proofErr w:type="spellStart"/>
      <w:proofErr w:type="gramStart"/>
      <w:r>
        <w:rPr>
          <w:rFonts w:ascii="Marianne" w:hAnsi="Marianne"/>
          <w:sz w:val="19"/>
          <w:szCs w:val="19"/>
        </w:rPr>
        <w:t>doctorant.e</w:t>
      </w:r>
      <w:proofErr w:type="spellEnd"/>
      <w:proofErr w:type="gramEnd"/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015649E4" w14:textId="5E82C21C" w:rsidR="008B76AA" w:rsidRDefault="008B76AA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Montant du budget alloué au financement de la thèse :</w:t>
      </w:r>
      <w:r>
        <w:rPr>
          <w:rFonts w:ascii="Marianne" w:hAnsi="Marianne"/>
          <w:sz w:val="19"/>
          <w:szCs w:val="19"/>
        </w:rPr>
        <w:tab/>
      </w:r>
    </w:p>
    <w:p w14:paraId="09362908" w14:textId="641CC6BC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Je m’engage à passer l’HDR au plus tard</w:t>
      </w:r>
      <w:r w:rsidR="004F3C10">
        <w:rPr>
          <w:rFonts w:ascii="Marianne" w:hAnsi="Marianne"/>
          <w:sz w:val="19"/>
          <w:szCs w:val="19"/>
        </w:rPr>
        <w:t xml:space="preserve"> </w:t>
      </w:r>
      <w:r w:rsidR="004F3C10" w:rsidRPr="004F3C10">
        <w:rPr>
          <w:rFonts w:ascii="Marianne" w:hAnsi="Marianne"/>
          <w:sz w:val="19"/>
          <w:szCs w:val="19"/>
        </w:rPr>
        <w:sym w:font="Wingdings" w:char="F0E8"/>
      </w:r>
      <w:r w:rsidR="004F3C10">
        <w:rPr>
          <w:rFonts w:ascii="Marianne" w:hAnsi="Marianne"/>
          <w:sz w:val="19"/>
          <w:szCs w:val="19"/>
        </w:rPr>
        <w:t xml:space="preserve"> indiquer mois et année</w:t>
      </w:r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</w:p>
    <w:p w14:paraId="4618FFB3" w14:textId="77777777" w:rsidR="004F3C10" w:rsidRDefault="004F3C10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2A06F293" w14:textId="0FA19D37" w:rsidR="008B76AA" w:rsidRDefault="006C107F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Signature du demandeur :</w:t>
      </w:r>
    </w:p>
    <w:p w14:paraId="28F47B5E" w14:textId="18DA7405" w:rsidR="004F3C10" w:rsidRDefault="004F3C10" w:rsidP="008B76A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lastRenderedPageBreak/>
        <w:t>Date</w:t>
      </w:r>
    </w:p>
    <w:p w14:paraId="54128921" w14:textId="77777777" w:rsidR="006C107F" w:rsidRDefault="006C107F" w:rsidP="00D52302">
      <w:pPr>
        <w:jc w:val="both"/>
        <w:rPr>
          <w:rFonts w:ascii="Marianne" w:hAnsi="Marianne"/>
          <w:b/>
          <w:sz w:val="19"/>
          <w:szCs w:val="19"/>
        </w:rPr>
      </w:pPr>
    </w:p>
    <w:p w14:paraId="6CDA77FA" w14:textId="32011E90" w:rsidR="00987360" w:rsidRDefault="008B76AA" w:rsidP="00D52302">
      <w:pPr>
        <w:jc w:val="both"/>
        <w:rPr>
          <w:rFonts w:ascii="Adobe Fangsong Std R" w:eastAsia="Adobe Fangsong Std R" w:hAnsi="Adobe Fangsong Std R"/>
          <w:sz w:val="19"/>
          <w:szCs w:val="19"/>
        </w:rPr>
      </w:pPr>
      <w:r>
        <w:rPr>
          <w:rFonts w:ascii="Marianne" w:hAnsi="Marianne"/>
          <w:b/>
          <w:sz w:val="19"/>
          <w:szCs w:val="19"/>
        </w:rPr>
        <w:t>CODIRECTION DE THESE</w:t>
      </w:r>
      <w:r w:rsidR="00D52302">
        <w:rPr>
          <w:rFonts w:ascii="Marianne" w:hAnsi="Marianne"/>
          <w:sz w:val="19"/>
          <w:szCs w:val="19"/>
        </w:rPr>
        <w:tab/>
      </w:r>
      <w:r w:rsidR="00D52302">
        <w:rPr>
          <w:rFonts w:ascii="Adobe Fangsong Std R" w:eastAsia="Adobe Fangsong Std R" w:hAnsi="Adobe Fangsong Std R" w:hint="eastAsia"/>
          <w:sz w:val="19"/>
          <w:szCs w:val="19"/>
        </w:rPr>
        <w:t>□</w:t>
      </w:r>
      <w:r w:rsidR="00987360">
        <w:rPr>
          <w:rFonts w:ascii="Adobe Fangsong Std R" w:eastAsia="Adobe Fangsong Std R" w:hAnsi="Adobe Fangsong Std R" w:hint="eastAsia"/>
          <w:sz w:val="19"/>
          <w:szCs w:val="19"/>
        </w:rPr>
        <w:t xml:space="preserve"> </w:t>
      </w:r>
    </w:p>
    <w:p w14:paraId="40A6F2CB" w14:textId="1EA2BCB9" w:rsidR="00987360" w:rsidRDefault="00987360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La codirection doit obligatoirement être établie avec un personnel HDR de l’Université de Lille)</w:t>
      </w:r>
    </w:p>
    <w:p w14:paraId="5EC6A325" w14:textId="076B7653" w:rsidR="008A7167" w:rsidRDefault="008A7167" w:rsidP="00D52302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Cocher le critère correspondant :</w:t>
      </w:r>
    </w:p>
    <w:p w14:paraId="6D4A0F3B" w14:textId="3E9F261B" w:rsidR="003C3EAE" w:rsidRPr="00BC4028" w:rsidRDefault="00BC4028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>Membre</w:t>
      </w:r>
      <w:r w:rsidR="003C3EAE" w:rsidRPr="00BC4028">
        <w:rPr>
          <w:rFonts w:ascii="Marianne" w:eastAsia="Times New Roman" w:hAnsi="Marianne"/>
          <w:color w:val="000000"/>
          <w:sz w:val="19"/>
          <w:szCs w:val="19"/>
        </w:rPr>
        <w:t xml:space="preserve"> permanent des laboratoires de l’Université de Lille, titulaire d’un doctorat souhaitant codiriger une thèse avec un personnel HDR de l’Université de Lille 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>(l</w:t>
      </w:r>
      <w:r w:rsidR="008A7167" w:rsidRPr="00BC4028">
        <w:rPr>
          <w:rFonts w:ascii="Marianne" w:eastAsia="Times New Roman" w:hAnsi="Marianne"/>
          <w:color w:val="000000"/>
          <w:sz w:val="19"/>
          <w:szCs w:val="19"/>
        </w:rPr>
        <w:t>e personnel s’engage à passer l’HDR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>)</w:t>
      </w:r>
    </w:p>
    <w:p w14:paraId="488638BE" w14:textId="77777777" w:rsidR="008A7167" w:rsidRPr="008A7167" w:rsidRDefault="008A7167" w:rsidP="00BC4028">
      <w:pPr>
        <w:pStyle w:val="Paragraphedeliste"/>
        <w:spacing w:after="0" w:line="240" w:lineRule="auto"/>
        <w:ind w:left="0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4D372FE3" w14:textId="0B7C3831" w:rsidR="003C3EAE" w:rsidRPr="00BC4028" w:rsidRDefault="003C3EAE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>Personnalité du monde socio-économique, titulaire d’un doctorat, dans le cadre d’une convention CIFRE</w:t>
      </w:r>
    </w:p>
    <w:p w14:paraId="6DAEDF97" w14:textId="77777777" w:rsidR="008A7167" w:rsidRPr="008A7167" w:rsidRDefault="008A7167" w:rsidP="00BC4028">
      <w:pPr>
        <w:pStyle w:val="Paragraphedeliste"/>
        <w:spacing w:after="0" w:line="240" w:lineRule="auto"/>
        <w:ind w:left="0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5934EF34" w14:textId="6B9F7AF2" w:rsidR="003C3EAE" w:rsidRPr="00BC4028" w:rsidRDefault="003C3EAE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 xml:space="preserve">Personnalité d’une université étrangère, titulaire d’un doctorat, et non full </w:t>
      </w:r>
      <w:proofErr w:type="spellStart"/>
      <w:r w:rsidRPr="00BC4028">
        <w:rPr>
          <w:rFonts w:ascii="Marianne" w:eastAsia="Times New Roman" w:hAnsi="Marianne"/>
          <w:color w:val="000000"/>
          <w:sz w:val="19"/>
          <w:szCs w:val="19"/>
        </w:rPr>
        <w:t>professor</w:t>
      </w:r>
      <w:proofErr w:type="spellEnd"/>
      <w:r w:rsidRPr="00BC4028">
        <w:rPr>
          <w:rFonts w:ascii="Marianne" w:eastAsia="Times New Roman" w:hAnsi="Marianne"/>
          <w:color w:val="000000"/>
          <w:sz w:val="19"/>
          <w:szCs w:val="19"/>
        </w:rPr>
        <w:t>, membre d’un laboratoire de l’Université Lille et dont le séjour couvre au moins la durée de la thèse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 xml:space="preserve"> (e</w:t>
      </w:r>
      <w:r w:rsidRPr="00BC4028">
        <w:rPr>
          <w:rFonts w:ascii="Marianne" w:eastAsia="Times New Roman" w:hAnsi="Marianne"/>
          <w:color w:val="000000"/>
          <w:sz w:val="19"/>
          <w:szCs w:val="19"/>
        </w:rPr>
        <w:t>n parallèle, la demande qualification CNU est recommandée</w:t>
      </w:r>
      <w:r w:rsidR="008A7167" w:rsidRPr="00BC4028">
        <w:rPr>
          <w:rFonts w:ascii="Marianne" w:eastAsia="Times New Roman" w:hAnsi="Marianne"/>
          <w:color w:val="000000"/>
          <w:sz w:val="19"/>
          <w:szCs w:val="19"/>
        </w:rPr>
        <w:t>, ce qui permettra</w:t>
      </w:r>
      <w:r w:rsidRPr="00BC4028">
        <w:rPr>
          <w:rFonts w:ascii="Marianne" w:eastAsia="Times New Roman" w:hAnsi="Marianne"/>
          <w:color w:val="000000"/>
          <w:sz w:val="19"/>
          <w:szCs w:val="19"/>
        </w:rPr>
        <w:t xml:space="preserve"> d’obtenir une équivalence HDR</w:t>
      </w:r>
      <w:r w:rsidR="00A33A42" w:rsidRPr="00BC4028">
        <w:rPr>
          <w:rFonts w:ascii="Marianne" w:eastAsia="Times New Roman" w:hAnsi="Marianne"/>
          <w:color w:val="000000"/>
          <w:sz w:val="19"/>
          <w:szCs w:val="19"/>
        </w:rPr>
        <w:t>)</w:t>
      </w:r>
    </w:p>
    <w:p w14:paraId="594FB6C8" w14:textId="77777777" w:rsidR="008A7167" w:rsidRPr="008A7167" w:rsidRDefault="008A7167" w:rsidP="00BC4028">
      <w:pPr>
        <w:pStyle w:val="Paragraphedeliste"/>
        <w:spacing w:after="0" w:line="240" w:lineRule="auto"/>
        <w:ind w:left="0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5EC992A1" w14:textId="0F748D5B" w:rsidR="003C3EAE" w:rsidRPr="00BC4028" w:rsidRDefault="003C3EAE" w:rsidP="00BC4028">
      <w:pPr>
        <w:pStyle w:val="Paragraphedeliste"/>
        <w:numPr>
          <w:ilvl w:val="0"/>
          <w:numId w:val="7"/>
        </w:numPr>
        <w:spacing w:after="0" w:line="240" w:lineRule="auto"/>
        <w:ind w:left="1069"/>
        <w:jc w:val="both"/>
        <w:rPr>
          <w:rFonts w:ascii="Marianne" w:eastAsia="Times New Roman" w:hAnsi="Marianne"/>
          <w:color w:val="000000"/>
          <w:sz w:val="19"/>
          <w:szCs w:val="19"/>
        </w:rPr>
      </w:pPr>
      <w:r w:rsidRPr="00BC4028">
        <w:rPr>
          <w:rFonts w:ascii="Marianne" w:eastAsia="Times New Roman" w:hAnsi="Marianne"/>
          <w:color w:val="000000"/>
          <w:sz w:val="19"/>
          <w:szCs w:val="19"/>
        </w:rPr>
        <w:t xml:space="preserve">Personnel en détachement (Pr/MCF ou assimilé) ne relevant plus </w:t>
      </w:r>
      <w:r w:rsidRPr="00BC4028">
        <w:rPr>
          <w:rFonts w:ascii="Marianne" w:eastAsiaTheme="minorEastAsia" w:hAnsi="Marianne"/>
          <w:color w:val="000000"/>
          <w:sz w:val="19"/>
          <w:szCs w:val="19"/>
        </w:rPr>
        <w:t>du Ministère de l'Enseignement Supérieur, de la Recherche et de l’Innovation, titulaire d’un doctorat et éventuellement d'une habilitation à diriger des recherches</w:t>
      </w:r>
    </w:p>
    <w:p w14:paraId="1F3FDB6E" w14:textId="77777777" w:rsidR="004F3C10" w:rsidRPr="004F3C10" w:rsidRDefault="004F3C10" w:rsidP="004F3C10">
      <w:pPr>
        <w:spacing w:after="0" w:line="240" w:lineRule="auto"/>
        <w:jc w:val="both"/>
        <w:rPr>
          <w:rFonts w:ascii="Marianne" w:eastAsia="Times New Roman" w:hAnsi="Marianne"/>
          <w:color w:val="000000"/>
          <w:sz w:val="19"/>
          <w:szCs w:val="19"/>
        </w:rPr>
      </w:pPr>
    </w:p>
    <w:p w14:paraId="683C721F" w14:textId="77777777" w:rsidR="006C107F" w:rsidRDefault="006C107F" w:rsidP="006C107F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Titre de la thèse :</w:t>
      </w:r>
    </w:p>
    <w:p w14:paraId="71F2ED38" w14:textId="77777777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0F837502" w14:textId="77777777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412C8459" w14:textId="77777777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63DE3421" w14:textId="6D5E2840" w:rsidR="006C107F" w:rsidRDefault="006C107F" w:rsidP="006C107F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Démarrage prévisionnel de la thèse</w:t>
      </w:r>
      <w:r w:rsidR="00164943">
        <w:rPr>
          <w:rFonts w:ascii="Marianne" w:hAnsi="Marianne"/>
          <w:sz w:val="19"/>
          <w:szCs w:val="19"/>
        </w:rPr>
        <w:t xml:space="preserve"> (mm/</w:t>
      </w:r>
      <w:proofErr w:type="spellStart"/>
      <w:r w:rsidR="00164943">
        <w:rPr>
          <w:rFonts w:ascii="Marianne" w:hAnsi="Marianne"/>
          <w:sz w:val="19"/>
          <w:szCs w:val="19"/>
        </w:rPr>
        <w:t>aaaa</w:t>
      </w:r>
      <w:proofErr w:type="spellEnd"/>
      <w:r w:rsidR="00164943">
        <w:rPr>
          <w:rFonts w:ascii="Marianne" w:hAnsi="Marianne"/>
          <w:sz w:val="19"/>
          <w:szCs w:val="19"/>
        </w:rPr>
        <w:t>)</w:t>
      </w:r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02C8C9CB" w14:textId="77777777" w:rsidR="00164943" w:rsidRDefault="00164943" w:rsidP="0016494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 du ou de la </w:t>
      </w:r>
      <w:proofErr w:type="spellStart"/>
      <w:proofErr w:type="gramStart"/>
      <w:r>
        <w:rPr>
          <w:rFonts w:ascii="Marianne" w:hAnsi="Marianne"/>
          <w:sz w:val="19"/>
          <w:szCs w:val="19"/>
        </w:rPr>
        <w:t>doctorant.e</w:t>
      </w:r>
      <w:proofErr w:type="spellEnd"/>
      <w:proofErr w:type="gramEnd"/>
      <w:r>
        <w:rPr>
          <w:rFonts w:ascii="Marianne" w:hAnsi="Marianne"/>
          <w:sz w:val="19"/>
          <w:szCs w:val="19"/>
        </w:rPr>
        <w:t>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37E08DEA" w14:textId="49B5095C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Nom, prénom, grade de l’HDR de l’Université de Lille en codirection (pour critères 1,2 et 4)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7CE7C27" w14:textId="47E38F36" w:rsidR="004F3C10" w:rsidRDefault="00AD212D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Unité de recherche</w:t>
      </w:r>
      <w:r w:rsidR="004F3C10">
        <w:rPr>
          <w:rFonts w:ascii="Marianne" w:hAnsi="Marianne"/>
          <w:sz w:val="19"/>
          <w:szCs w:val="19"/>
        </w:rPr>
        <w:t> :</w:t>
      </w:r>
      <w:r w:rsidR="004F3C10">
        <w:rPr>
          <w:rFonts w:ascii="Marianne" w:hAnsi="Marianne"/>
          <w:sz w:val="19"/>
          <w:szCs w:val="19"/>
        </w:rPr>
        <w:tab/>
      </w:r>
      <w:r w:rsidR="004F3C10">
        <w:rPr>
          <w:rFonts w:ascii="Marianne" w:hAnsi="Marianne"/>
          <w:sz w:val="19"/>
          <w:szCs w:val="19"/>
        </w:rPr>
        <w:tab/>
      </w:r>
    </w:p>
    <w:p w14:paraId="0295A9B3" w14:textId="2B985C39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Je m’engage à passer l’HDR au plus tard (pour critère 1) </w:t>
      </w:r>
      <w:r w:rsidRPr="004F3C10">
        <w:rPr>
          <w:rFonts w:ascii="Marianne" w:hAnsi="Marianne"/>
          <w:sz w:val="19"/>
          <w:szCs w:val="19"/>
        </w:rPr>
        <w:sym w:font="Wingdings" w:char="F0E8"/>
      </w:r>
      <w:r>
        <w:rPr>
          <w:rFonts w:ascii="Marianne" w:hAnsi="Marianne"/>
          <w:sz w:val="19"/>
          <w:szCs w:val="19"/>
        </w:rPr>
        <w:t xml:space="preserve"> indiquer mois et année :</w:t>
      </w:r>
      <w:r>
        <w:rPr>
          <w:rFonts w:ascii="Marianne" w:hAnsi="Marianne"/>
          <w:sz w:val="19"/>
          <w:szCs w:val="19"/>
        </w:rPr>
        <w:tab/>
      </w:r>
    </w:p>
    <w:p w14:paraId="1DE58816" w14:textId="77777777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3AF6F82B" w14:textId="4816631F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Signature du demandeur :</w:t>
      </w:r>
    </w:p>
    <w:p w14:paraId="14ACAD47" w14:textId="3B86739D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 :</w:t>
      </w:r>
    </w:p>
    <w:p w14:paraId="111042D5" w14:textId="77777777" w:rsidR="004F3C10" w:rsidRDefault="004F3C10" w:rsidP="004F3C10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2B293E01" w14:textId="77777777" w:rsidR="006C107F" w:rsidRPr="00006109" w:rsidRDefault="006C107F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b/>
          <w:sz w:val="19"/>
          <w:szCs w:val="19"/>
        </w:rPr>
      </w:pPr>
    </w:p>
    <w:p w14:paraId="75251685" w14:textId="77777777" w:rsidR="008A7167" w:rsidRDefault="008A7167" w:rsidP="00D732D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27DB5FC3" w14:textId="77777777" w:rsidR="004D20C9" w:rsidRDefault="004D20C9" w:rsidP="00CF1630">
      <w:pPr>
        <w:jc w:val="both"/>
        <w:rPr>
          <w:rFonts w:ascii="Marianne" w:hAnsi="Marianne"/>
          <w:b/>
          <w:sz w:val="19"/>
          <w:szCs w:val="19"/>
        </w:rPr>
      </w:pPr>
    </w:p>
    <w:p w14:paraId="44C338C1" w14:textId="77777777" w:rsidR="00006109" w:rsidRDefault="00006109" w:rsidP="00006109">
      <w:pPr>
        <w:jc w:val="both"/>
        <w:rPr>
          <w:rFonts w:ascii="Marianne" w:hAnsi="Marianne"/>
          <w:sz w:val="19"/>
          <w:szCs w:val="19"/>
        </w:rPr>
      </w:pPr>
    </w:p>
    <w:p w14:paraId="10650F92" w14:textId="77777777" w:rsidR="00006109" w:rsidRPr="00006109" w:rsidRDefault="00006109" w:rsidP="00006109">
      <w:pPr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DIRECT</w:t>
      </w:r>
      <w:r w:rsidR="00843B88">
        <w:rPr>
          <w:rFonts w:ascii="Marianne" w:hAnsi="Marianne"/>
          <w:b/>
          <w:sz w:val="19"/>
          <w:szCs w:val="19"/>
        </w:rPr>
        <w:t>EUR-RICE</w:t>
      </w:r>
      <w:r w:rsidRPr="00006109">
        <w:rPr>
          <w:rFonts w:ascii="Marianne" w:hAnsi="Marianne"/>
          <w:b/>
          <w:sz w:val="19"/>
          <w:szCs w:val="19"/>
        </w:rPr>
        <w:t xml:space="preserve"> DE </w:t>
      </w:r>
      <w:r>
        <w:rPr>
          <w:rFonts w:ascii="Marianne" w:hAnsi="Marianne"/>
          <w:b/>
          <w:sz w:val="19"/>
          <w:szCs w:val="19"/>
        </w:rPr>
        <w:t>L’UNITE DE RECHERCHE</w:t>
      </w:r>
      <w:r w:rsidRPr="00006109">
        <w:rPr>
          <w:rFonts w:ascii="Marianne" w:hAnsi="Marianne"/>
          <w:b/>
          <w:sz w:val="19"/>
          <w:szCs w:val="19"/>
        </w:rPr>
        <w:t xml:space="preserve"> : </w:t>
      </w:r>
    </w:p>
    <w:p w14:paraId="10130425" w14:textId="77777777" w:rsidR="00006109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 : 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4492CA72" w14:textId="77777777" w:rsidR="00006109" w:rsidRDefault="00006109" w:rsidP="00006109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Avis sur la demande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5AF2A076" w14:textId="3932159A" w:rsidR="0069632A" w:rsidRDefault="00006109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Précisions complémentaires si nécessaire</w:t>
      </w:r>
      <w:r w:rsidR="0069632A">
        <w:rPr>
          <w:rFonts w:ascii="Marianne" w:hAnsi="Marianne"/>
          <w:sz w:val="19"/>
          <w:szCs w:val="19"/>
        </w:rPr>
        <w:t xml:space="preserve"> (obligatoire si avis défavorable)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 w:rsidR="0069632A"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501DB1DC" w14:textId="77777777" w:rsidR="00FB5B98" w:rsidRDefault="00FB5B98" w:rsidP="00006109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 :</w:t>
      </w:r>
    </w:p>
    <w:p w14:paraId="1E3D176C" w14:textId="77777777" w:rsidR="00006109" w:rsidRDefault="00006109" w:rsidP="00CF1630">
      <w:pPr>
        <w:jc w:val="both"/>
        <w:rPr>
          <w:rFonts w:ascii="Marianne" w:hAnsi="Marianne"/>
          <w:sz w:val="19"/>
          <w:szCs w:val="19"/>
        </w:rPr>
      </w:pPr>
    </w:p>
    <w:p w14:paraId="28B83D30" w14:textId="77777777" w:rsidR="00843B88" w:rsidRPr="00006109" w:rsidRDefault="00843B88" w:rsidP="00843B88">
      <w:pPr>
        <w:jc w:val="both"/>
        <w:rPr>
          <w:rFonts w:ascii="Marianne" w:hAnsi="Marianne"/>
          <w:b/>
          <w:sz w:val="19"/>
          <w:szCs w:val="19"/>
        </w:rPr>
      </w:pPr>
      <w:r w:rsidRPr="00006109">
        <w:rPr>
          <w:rFonts w:ascii="Marianne" w:hAnsi="Marianne"/>
          <w:b/>
          <w:sz w:val="19"/>
          <w:szCs w:val="19"/>
        </w:rPr>
        <w:t>DIRECT</w:t>
      </w:r>
      <w:r>
        <w:rPr>
          <w:rFonts w:ascii="Marianne" w:hAnsi="Marianne"/>
          <w:b/>
          <w:sz w:val="19"/>
          <w:szCs w:val="19"/>
        </w:rPr>
        <w:t>EUR-RICE</w:t>
      </w:r>
      <w:r w:rsidRPr="00006109">
        <w:rPr>
          <w:rFonts w:ascii="Marianne" w:hAnsi="Marianne"/>
          <w:b/>
          <w:sz w:val="19"/>
          <w:szCs w:val="19"/>
        </w:rPr>
        <w:t xml:space="preserve"> DE</w:t>
      </w:r>
      <w:r>
        <w:rPr>
          <w:rFonts w:ascii="Marianne" w:hAnsi="Marianne"/>
          <w:b/>
          <w:sz w:val="19"/>
          <w:szCs w:val="19"/>
        </w:rPr>
        <w:t xml:space="preserve"> L’ECOLE DOCTORALE</w:t>
      </w:r>
      <w:r w:rsidRPr="00006109">
        <w:rPr>
          <w:rFonts w:ascii="Marianne" w:hAnsi="Marianne"/>
          <w:b/>
          <w:sz w:val="19"/>
          <w:szCs w:val="19"/>
        </w:rPr>
        <w:t xml:space="preserve"> : </w:t>
      </w:r>
    </w:p>
    <w:p w14:paraId="3F1021B2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Nom : 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68E97989" w14:textId="77777777" w:rsidR="00843B88" w:rsidRDefault="00843B88" w:rsidP="00843B88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Avis sur la demande :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3719110D" w14:textId="5173906F" w:rsidR="0069632A" w:rsidRDefault="0069632A" w:rsidP="0069632A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Précisions complémentaires si nécessaire (obligatoire si avis défavorable)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3C12D2E9" w14:textId="3DD7753B" w:rsidR="00655F5E" w:rsidRDefault="00FB5B9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Date et signature :</w:t>
      </w:r>
    </w:p>
    <w:p w14:paraId="0DB91EB8" w14:textId="77777777" w:rsidR="004041D8" w:rsidRDefault="004041D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7FAD8CBE" w14:textId="1A36497C" w:rsidR="00843B88" w:rsidRPr="00843B88" w:rsidRDefault="00655F5E" w:rsidP="00843B88">
      <w:pPr>
        <w:jc w:val="both"/>
        <w:rPr>
          <w:rFonts w:ascii="Marianne" w:hAnsi="Marianne"/>
          <w:b/>
          <w:sz w:val="19"/>
          <w:szCs w:val="19"/>
        </w:rPr>
      </w:pPr>
      <w:r>
        <w:rPr>
          <w:rFonts w:ascii="Marianne Medium" w:eastAsia="Times New Roman" w:hAnsi="Marianne Medium"/>
          <w:color w:val="000000"/>
          <w:sz w:val="20"/>
          <w:szCs w:val="20"/>
        </w:rPr>
        <w:t xml:space="preserve">AVIS DE L’ASSEMBLEE CS-CFVU RESTREINTE </w:t>
      </w:r>
      <w:r w:rsidR="00843B88" w:rsidRPr="00006109">
        <w:rPr>
          <w:rFonts w:ascii="Marianne" w:hAnsi="Marianne"/>
          <w:b/>
          <w:sz w:val="19"/>
          <w:szCs w:val="19"/>
        </w:rPr>
        <w:t xml:space="preserve">: </w:t>
      </w:r>
    </w:p>
    <w:p w14:paraId="3FFD4531" w14:textId="77777777" w:rsidR="00843B88" w:rsidRDefault="00843B88" w:rsidP="00843B88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  <w:t xml:space="preserve">Défavorable </w:t>
      </w:r>
      <w:r>
        <w:rPr>
          <w:rFonts w:ascii="Adobe Fangsong Std R" w:eastAsia="Adobe Fangsong Std R" w:hAnsi="Adobe Fangsong Std R" w:hint="eastAsia"/>
          <w:sz w:val="19"/>
          <w:szCs w:val="19"/>
        </w:rPr>
        <w:t>□</w:t>
      </w:r>
    </w:p>
    <w:p w14:paraId="303287D2" w14:textId="2AD4E72A" w:rsidR="00655F5E" w:rsidRDefault="00655F5E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>L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’</w:t>
      </w: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 xml:space="preserve">autorisation accordée 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ne vaut</w:t>
      </w: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 xml:space="preserve"> que pour 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la</w:t>
      </w:r>
      <w:r w:rsidRPr="0011520E">
        <w:rPr>
          <w:rFonts w:ascii="Marianne Medium" w:eastAsia="Times New Roman" w:hAnsi="Marianne Medium"/>
          <w:b/>
          <w:color w:val="000000"/>
          <w:sz w:val="20"/>
          <w:szCs w:val="20"/>
        </w:rPr>
        <w:t xml:space="preserve"> direction ou codirection de thèse</w:t>
      </w:r>
      <w:r>
        <w:rPr>
          <w:rFonts w:ascii="Marianne Medium" w:eastAsia="Times New Roman" w:hAnsi="Marianne Medium"/>
          <w:b/>
          <w:color w:val="000000"/>
          <w:sz w:val="20"/>
          <w:szCs w:val="20"/>
        </w:rPr>
        <w:t>, objet de la demande.</w:t>
      </w:r>
    </w:p>
    <w:p w14:paraId="72543F7D" w14:textId="282BB7AF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Motif si avis défavorable : 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514A4AF" w14:textId="77777777" w:rsidR="00843B88" w:rsidRDefault="00843B88" w:rsidP="00843B88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78898049" w14:textId="4035285F" w:rsidR="00CA3946" w:rsidRDefault="00FB5B98" w:rsidP="00CF1630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 xml:space="preserve">Date </w:t>
      </w:r>
      <w:r w:rsidR="00655F5E">
        <w:rPr>
          <w:rFonts w:ascii="Marianne" w:hAnsi="Marianne"/>
          <w:sz w:val="19"/>
          <w:szCs w:val="19"/>
        </w:rPr>
        <w:t xml:space="preserve">de l’assemblée </w:t>
      </w:r>
      <w:r w:rsidR="008E4E7E">
        <w:rPr>
          <w:rFonts w:ascii="Marianne" w:hAnsi="Marianne"/>
          <w:sz w:val="19"/>
          <w:szCs w:val="19"/>
        </w:rPr>
        <w:t>:</w:t>
      </w:r>
    </w:p>
    <w:p w14:paraId="67BC836C" w14:textId="0F977376" w:rsidR="00655F5E" w:rsidRDefault="00655F5E" w:rsidP="00CF1630">
      <w:pPr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--------------------------------------------------------</w:t>
      </w:r>
    </w:p>
    <w:p w14:paraId="1935F1FD" w14:textId="77777777" w:rsidR="00655F5E" w:rsidRDefault="00655F5E" w:rsidP="00655F5E">
      <w:pPr>
        <w:spacing w:after="0" w:line="240" w:lineRule="auto"/>
        <w:jc w:val="both"/>
        <w:rPr>
          <w:rFonts w:ascii="Marianne" w:hAnsi="Marianne"/>
          <w:b/>
          <w:sz w:val="19"/>
          <w:szCs w:val="19"/>
        </w:rPr>
      </w:pPr>
      <w:r w:rsidRPr="00655F5E">
        <w:rPr>
          <w:rFonts w:ascii="Marianne" w:hAnsi="Marianne"/>
          <w:b/>
          <w:sz w:val="19"/>
          <w:szCs w:val="19"/>
        </w:rPr>
        <w:t>Pièces à joindre impérativement au dossier :</w:t>
      </w:r>
    </w:p>
    <w:p w14:paraId="47186BCA" w14:textId="08FE274A" w:rsidR="00655F5E" w:rsidRPr="006069F2" w:rsidRDefault="00655F5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jc w:val="both"/>
        <w:rPr>
          <w:rFonts w:ascii="Marianne" w:hAnsi="Marianne"/>
          <w:b/>
          <w:sz w:val="19"/>
          <w:szCs w:val="19"/>
        </w:rPr>
      </w:pPr>
      <w:r w:rsidRPr="006069F2">
        <w:rPr>
          <w:rFonts w:ascii="Marianne" w:eastAsia="Times New Roman" w:hAnsi="Marianne"/>
          <w:color w:val="000000"/>
          <w:sz w:val="19"/>
          <w:szCs w:val="19"/>
        </w:rPr>
        <w:t>CV détaillé</w:t>
      </w:r>
    </w:p>
    <w:p w14:paraId="0EEC099D" w14:textId="77777777" w:rsidR="00655F5E" w:rsidRPr="006069F2" w:rsidRDefault="00655F5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rPr>
          <w:rFonts w:ascii="Marianne" w:eastAsia="Times New Roman" w:hAnsi="Marianne"/>
          <w:color w:val="000000"/>
          <w:sz w:val="19"/>
          <w:szCs w:val="19"/>
        </w:rPr>
      </w:pPr>
      <w:r w:rsidRPr="006069F2">
        <w:rPr>
          <w:rFonts w:ascii="Marianne" w:eastAsia="Times New Roman" w:hAnsi="Marianne"/>
          <w:color w:val="000000"/>
          <w:sz w:val="19"/>
          <w:szCs w:val="19"/>
        </w:rPr>
        <w:t>Lettre de motivation pour la direction de thèse</w:t>
      </w:r>
    </w:p>
    <w:p w14:paraId="10398EB9" w14:textId="77777777" w:rsidR="00655F5E" w:rsidRPr="006069F2" w:rsidRDefault="00655F5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rPr>
          <w:rFonts w:ascii="Marianne" w:eastAsia="Times New Roman" w:hAnsi="Marianne"/>
          <w:color w:val="000000"/>
          <w:sz w:val="19"/>
          <w:szCs w:val="19"/>
        </w:rPr>
      </w:pPr>
      <w:r w:rsidRPr="006069F2">
        <w:rPr>
          <w:rFonts w:ascii="Marianne" w:eastAsia="Times New Roman" w:hAnsi="Marianne"/>
          <w:color w:val="000000"/>
          <w:sz w:val="19"/>
          <w:szCs w:val="19"/>
        </w:rPr>
        <w:t>Descriptif du projet de thèse et, si financement sélectif, justificatif</w:t>
      </w:r>
    </w:p>
    <w:p w14:paraId="29B05989" w14:textId="3DFCBA43" w:rsidR="00655F5E" w:rsidRPr="006069F2" w:rsidRDefault="00655F5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sz w:val="19"/>
          <w:szCs w:val="19"/>
        </w:rPr>
        <w:t xml:space="preserve">En cas de codirection, avis de l’HDR </w:t>
      </w:r>
      <w:r w:rsidR="006069F2" w:rsidRPr="006069F2">
        <w:rPr>
          <w:rFonts w:ascii="Marianne" w:eastAsia="Times New Roman" w:hAnsi="Marianne"/>
          <w:sz w:val="19"/>
          <w:szCs w:val="19"/>
        </w:rPr>
        <w:t>de l’Université de Lille</w:t>
      </w:r>
    </w:p>
    <w:p w14:paraId="6D67AA51" w14:textId="67B5CB2E" w:rsidR="00655F5E" w:rsidRDefault="00655F5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sz w:val="19"/>
          <w:szCs w:val="19"/>
        </w:rPr>
        <w:t>Liste des publications</w:t>
      </w:r>
    </w:p>
    <w:p w14:paraId="4440899D" w14:textId="5DC13199" w:rsidR="002B6A7E" w:rsidRPr="006069F2" w:rsidRDefault="002B6A7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rPr>
          <w:rFonts w:ascii="Marianne" w:eastAsia="Times New Roman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>Pour les personnels extérieurs à l’Université de Lille : joindre le formulaire à destination de l’employeur</w:t>
      </w:r>
    </w:p>
    <w:p w14:paraId="3CFDE58E" w14:textId="62E0EA5D" w:rsidR="00655F5E" w:rsidRPr="006069F2" w:rsidRDefault="00655F5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b/>
          <w:sz w:val="19"/>
          <w:szCs w:val="19"/>
        </w:rPr>
        <w:t>Pou</w:t>
      </w:r>
      <w:r w:rsidR="00AD212D">
        <w:rPr>
          <w:rFonts w:ascii="Marianne" w:eastAsia="Times New Roman" w:hAnsi="Marianne"/>
          <w:b/>
          <w:sz w:val="19"/>
          <w:szCs w:val="19"/>
        </w:rPr>
        <w:t>r</w:t>
      </w:r>
      <w:r w:rsidRPr="006069F2">
        <w:rPr>
          <w:rFonts w:ascii="Marianne" w:eastAsia="Times New Roman" w:hAnsi="Marianne"/>
          <w:b/>
          <w:sz w:val="19"/>
          <w:szCs w:val="19"/>
        </w:rPr>
        <w:t xml:space="preserve"> les personnalités du monde socio-économique (CIFRE)</w:t>
      </w:r>
      <w:r w:rsidRPr="006069F2">
        <w:rPr>
          <w:rFonts w:ascii="Marianne" w:eastAsia="Times New Roman" w:hAnsi="Marianne"/>
          <w:sz w:val="19"/>
          <w:szCs w:val="19"/>
        </w:rPr>
        <w:t> : avis motivé de l’employeur</w:t>
      </w:r>
    </w:p>
    <w:p w14:paraId="48193B57" w14:textId="61C6ED5E" w:rsidR="006A52D0" w:rsidRDefault="00655F5E" w:rsidP="004041D8">
      <w:pPr>
        <w:pStyle w:val="Paragraphedeliste"/>
        <w:numPr>
          <w:ilvl w:val="0"/>
          <w:numId w:val="5"/>
        </w:numPr>
        <w:spacing w:after="0" w:line="240" w:lineRule="auto"/>
        <w:ind w:left="1560"/>
        <w:rPr>
          <w:rFonts w:ascii="Marianne" w:eastAsia="Times New Roman" w:hAnsi="Marianne"/>
          <w:sz w:val="19"/>
          <w:szCs w:val="19"/>
        </w:rPr>
      </w:pPr>
      <w:r w:rsidRPr="006069F2">
        <w:rPr>
          <w:rFonts w:ascii="Marianne" w:eastAsia="Times New Roman" w:hAnsi="Marianne"/>
          <w:b/>
          <w:sz w:val="19"/>
          <w:szCs w:val="19"/>
        </w:rPr>
        <w:t>Pour les personne</w:t>
      </w:r>
      <w:r w:rsidR="00BC4028">
        <w:rPr>
          <w:rFonts w:ascii="Marianne" w:eastAsia="Times New Roman" w:hAnsi="Marianne"/>
          <w:b/>
          <w:sz w:val="19"/>
          <w:szCs w:val="19"/>
        </w:rPr>
        <w:t>l</w:t>
      </w:r>
      <w:r w:rsidRPr="006069F2">
        <w:rPr>
          <w:rFonts w:ascii="Marianne" w:eastAsia="Times New Roman" w:hAnsi="Marianne"/>
          <w:b/>
          <w:sz w:val="19"/>
          <w:szCs w:val="19"/>
        </w:rPr>
        <w:t>s en détachement</w:t>
      </w:r>
      <w:r w:rsidRPr="006069F2">
        <w:rPr>
          <w:rFonts w:ascii="Marianne" w:eastAsia="Times New Roman" w:hAnsi="Marianne"/>
          <w:sz w:val="19"/>
          <w:szCs w:val="19"/>
        </w:rPr>
        <w:t> : convention entre l’Université de Lille et l’employeur</w:t>
      </w:r>
    </w:p>
    <w:p w14:paraId="278D0F5C" w14:textId="179A2D3A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10C5DA19" w14:textId="114CA443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44465423" w14:textId="5916AC96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55E7E995" w14:textId="2E931DB1" w:rsidR="006D4D23" w:rsidRDefault="006D4D23" w:rsidP="006D4D23">
      <w:pPr>
        <w:spacing w:after="0" w:line="240" w:lineRule="auto"/>
        <w:jc w:val="center"/>
        <w:rPr>
          <w:rFonts w:ascii="Marianne" w:eastAsia="Times New Roman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>PERSONNEL EXTERIEUR A L’UNIVERSITE DE LILLE</w:t>
      </w:r>
    </w:p>
    <w:p w14:paraId="5CE6D79B" w14:textId="1EEA3A04" w:rsidR="006D4D23" w:rsidRDefault="006D4D23" w:rsidP="006D4D23">
      <w:pPr>
        <w:spacing w:after="0" w:line="240" w:lineRule="auto"/>
        <w:jc w:val="center"/>
        <w:rPr>
          <w:rFonts w:ascii="Marianne" w:eastAsia="Times New Roman" w:hAnsi="Marianne"/>
          <w:sz w:val="19"/>
          <w:szCs w:val="19"/>
        </w:rPr>
      </w:pPr>
    </w:p>
    <w:p w14:paraId="1AC063BA" w14:textId="18D07EA5" w:rsidR="006D4D23" w:rsidRDefault="006D4D23" w:rsidP="006D4D23">
      <w:pPr>
        <w:spacing w:after="0" w:line="240" w:lineRule="auto"/>
        <w:jc w:val="center"/>
        <w:rPr>
          <w:rFonts w:ascii="Marianne" w:eastAsia="Times New Roman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>Attestation à faire compléter par l’employeur</w:t>
      </w:r>
    </w:p>
    <w:p w14:paraId="0E3205B5" w14:textId="301198FE" w:rsidR="006D4D23" w:rsidRDefault="006D4D23" w:rsidP="006D4D23">
      <w:pPr>
        <w:spacing w:after="0" w:line="240" w:lineRule="auto"/>
        <w:jc w:val="center"/>
        <w:rPr>
          <w:rFonts w:ascii="Marianne" w:eastAsia="Times New Roman" w:hAnsi="Marianne"/>
          <w:sz w:val="19"/>
          <w:szCs w:val="19"/>
        </w:rPr>
      </w:pPr>
    </w:p>
    <w:p w14:paraId="2E271081" w14:textId="4270EE84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36117D0D" w14:textId="77777777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40F430D0" w14:textId="77777777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11388C30" w14:textId="431675D9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Je, soussigné(e)</w:t>
      </w:r>
      <w:r w:rsidR="00117344">
        <w:rPr>
          <w:rFonts w:ascii="Marianne" w:hAnsi="Marianne"/>
          <w:sz w:val="19"/>
          <w:szCs w:val="19"/>
        </w:rPr>
        <w:t> :</w:t>
      </w:r>
    </w:p>
    <w:p w14:paraId="62DB5CDE" w14:textId="77777777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216A5A63" w14:textId="75834063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Fonction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18986D61" w14:textId="2D4BFA79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Représentant l’établissement</w:t>
      </w:r>
      <w:r>
        <w:rPr>
          <w:rFonts w:ascii="Marianne" w:hAnsi="Marianne"/>
          <w:sz w:val="19"/>
          <w:szCs w:val="19"/>
        </w:rPr>
        <w:t xml:space="preserve"> : </w:t>
      </w:r>
      <w:r>
        <w:rPr>
          <w:rFonts w:ascii="Marianne" w:hAnsi="Marianne"/>
          <w:sz w:val="19"/>
          <w:szCs w:val="19"/>
        </w:rPr>
        <w:tab/>
      </w:r>
      <w:r>
        <w:rPr>
          <w:rFonts w:ascii="Marianne" w:hAnsi="Marianne"/>
          <w:sz w:val="19"/>
          <w:szCs w:val="19"/>
        </w:rPr>
        <w:tab/>
      </w:r>
    </w:p>
    <w:p w14:paraId="2F98EBBD" w14:textId="11974999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</w:p>
    <w:p w14:paraId="0AA955FF" w14:textId="727B1ABB" w:rsidR="006D4D23" w:rsidRDefault="006D4D23" w:rsidP="006D4D23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Déclare avoir été informé(e) de la demande de direction/codirection de thèse sans HDR de :</w:t>
      </w:r>
    </w:p>
    <w:p w14:paraId="363F8D7E" w14:textId="6DE192FB" w:rsidR="006D4D23" w:rsidRPr="0024447E" w:rsidRDefault="006D4D23" w:rsidP="0024447E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hAnsi="Marianne"/>
          <w:sz w:val="19"/>
          <w:szCs w:val="19"/>
        </w:rPr>
        <w:t>Nom</w:t>
      </w:r>
      <w:r>
        <w:rPr>
          <w:rFonts w:ascii="Marianne" w:hAnsi="Marianne"/>
          <w:sz w:val="19"/>
          <w:szCs w:val="19"/>
        </w:rPr>
        <w:tab/>
        <w:t xml:space="preserve">Prénom : </w:t>
      </w:r>
      <w:r>
        <w:rPr>
          <w:rFonts w:ascii="Marianne" w:hAnsi="Marianne"/>
          <w:sz w:val="19"/>
          <w:szCs w:val="19"/>
        </w:rPr>
        <w:tab/>
      </w:r>
    </w:p>
    <w:p w14:paraId="43DE3D20" w14:textId="02483DC0" w:rsidR="0024447E" w:rsidRDefault="0024447E" w:rsidP="0024447E">
      <w:pPr>
        <w:tabs>
          <w:tab w:val="left" w:leader="dot" w:pos="4536"/>
          <w:tab w:val="left" w:leader="dot" w:pos="9639"/>
        </w:tabs>
        <w:jc w:val="both"/>
        <w:rPr>
          <w:rFonts w:ascii="Marianne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>Et de son passage en instance à l’Université de Lille</w:t>
      </w:r>
      <w:r>
        <w:rPr>
          <w:rFonts w:ascii="Marianne" w:eastAsia="Times New Roman" w:hAnsi="Marianne"/>
          <w:sz w:val="19"/>
          <w:szCs w:val="19"/>
        </w:rPr>
        <w:t xml:space="preserve"> le </w:t>
      </w:r>
      <w:r>
        <w:rPr>
          <w:rFonts w:ascii="Marianne" w:hAnsi="Marianne"/>
          <w:sz w:val="19"/>
          <w:szCs w:val="19"/>
        </w:rPr>
        <w:t xml:space="preserve">: </w:t>
      </w:r>
      <w:r>
        <w:rPr>
          <w:rFonts w:ascii="Marianne" w:hAnsi="Marianne"/>
          <w:sz w:val="19"/>
          <w:szCs w:val="19"/>
        </w:rPr>
        <w:tab/>
      </w:r>
      <w:bookmarkStart w:id="0" w:name="_GoBack"/>
      <w:bookmarkEnd w:id="0"/>
    </w:p>
    <w:p w14:paraId="60D0C3B0" w14:textId="43F02F0C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7049BFB7" w14:textId="0C727511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1E01BDE2" w14:textId="77777777" w:rsidR="0024447E" w:rsidRDefault="0024447E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136C997C" w14:textId="2C1430A5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  <w:t>Fait à Villeneuve d’Ascq,</w:t>
      </w:r>
    </w:p>
    <w:p w14:paraId="1D9B032F" w14:textId="141E4567" w:rsid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 w:rsidR="00117344">
        <w:rPr>
          <w:rFonts w:ascii="Marianne" w:eastAsia="Times New Roman" w:hAnsi="Marianne"/>
          <w:sz w:val="19"/>
          <w:szCs w:val="19"/>
        </w:rPr>
        <w:t>L</w:t>
      </w:r>
      <w:r>
        <w:rPr>
          <w:rFonts w:ascii="Marianne" w:eastAsia="Times New Roman" w:hAnsi="Marianne"/>
          <w:sz w:val="19"/>
          <w:szCs w:val="19"/>
        </w:rPr>
        <w:t>e</w:t>
      </w:r>
    </w:p>
    <w:p w14:paraId="6B741E4E" w14:textId="68593850" w:rsidR="00117344" w:rsidRDefault="00117344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41D2423C" w14:textId="3A43C439" w:rsidR="00117344" w:rsidRDefault="00117344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p w14:paraId="54CBA309" w14:textId="3752C398" w:rsidR="00117344" w:rsidRDefault="00117344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</w:p>
    <w:p w14:paraId="7D266D1D" w14:textId="6F009E44" w:rsidR="00117344" w:rsidRDefault="00117344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</w:r>
      <w:r>
        <w:rPr>
          <w:rFonts w:ascii="Marianne" w:eastAsia="Times New Roman" w:hAnsi="Marianne"/>
          <w:sz w:val="19"/>
          <w:szCs w:val="19"/>
        </w:rPr>
        <w:tab/>
        <w:t>Signature</w:t>
      </w:r>
    </w:p>
    <w:p w14:paraId="40BD8A56" w14:textId="77777777" w:rsidR="006D4D23" w:rsidRPr="006D4D23" w:rsidRDefault="006D4D23" w:rsidP="006D4D23">
      <w:pPr>
        <w:spacing w:after="0" w:line="240" w:lineRule="auto"/>
        <w:rPr>
          <w:rFonts w:ascii="Marianne" w:eastAsia="Times New Roman" w:hAnsi="Marianne"/>
          <w:sz w:val="19"/>
          <w:szCs w:val="19"/>
        </w:rPr>
      </w:pPr>
    </w:p>
    <w:sectPr w:rsidR="006D4D23" w:rsidRPr="006D4D23" w:rsidSect="004D20C9">
      <w:headerReference w:type="default" r:id="rId7"/>
      <w:pgSz w:w="11906" w:h="16838"/>
      <w:pgMar w:top="1077" w:right="851" w:bottom="907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03F0" w16cex:dateUtc="2022-03-03T08:08:00Z"/>
  <w16cex:commentExtensible w16cex:durableId="25CB0374" w16cex:dateUtc="2022-03-03T08:05:00Z"/>
  <w16cex:commentExtensible w16cex:durableId="25CB041B" w16cex:dateUtc="2022-03-03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07E7" w14:textId="77777777" w:rsidR="00797ECD" w:rsidRDefault="00797ECD">
      <w:pPr>
        <w:spacing w:after="0" w:line="240" w:lineRule="auto"/>
      </w:pPr>
      <w:r>
        <w:separator/>
      </w:r>
    </w:p>
  </w:endnote>
  <w:endnote w:type="continuationSeparator" w:id="0">
    <w:p w14:paraId="038105D7" w14:textId="77777777" w:rsidR="00797ECD" w:rsidRDefault="0079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D19A" w14:textId="77777777" w:rsidR="00797ECD" w:rsidRDefault="00797ECD">
      <w:pPr>
        <w:spacing w:after="0" w:line="240" w:lineRule="auto"/>
      </w:pPr>
      <w:r>
        <w:separator/>
      </w:r>
    </w:p>
  </w:footnote>
  <w:footnote w:type="continuationSeparator" w:id="0">
    <w:p w14:paraId="659223B9" w14:textId="77777777" w:rsidR="00797ECD" w:rsidRDefault="0079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F7C1" w14:textId="77777777" w:rsidR="00CD3DC1" w:rsidRPr="00F65EEA" w:rsidRDefault="008E4E7E" w:rsidP="00CD3DC1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Marianne" w:eastAsia="Calibri" w:hAnsi="Marianne" w:cs="Times New Roman"/>
        <w:color w:val="000000"/>
        <w:sz w:val="18"/>
        <w:szCs w:val="18"/>
      </w:rPr>
    </w:pPr>
    <w:r w:rsidRPr="00F65EEA">
      <w:rPr>
        <w:rFonts w:ascii="Marianne" w:hAnsi="Marianne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7FB2A4E4" wp14:editId="036CB5AB">
          <wp:simplePos x="0" y="0"/>
          <wp:positionH relativeFrom="column">
            <wp:posOffset>-335280</wp:posOffset>
          </wp:positionH>
          <wp:positionV relativeFrom="paragraph">
            <wp:posOffset>-7620</wp:posOffset>
          </wp:positionV>
          <wp:extent cx="1564640" cy="4203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ILLE TYPE_Horizontail_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EEA">
      <w:rPr>
        <w:rFonts w:ascii="Marianne" w:eastAsia="Calibri" w:hAnsi="Marianne" w:cs="Times New Roman"/>
        <w:color w:val="000000"/>
        <w:sz w:val="18"/>
        <w:szCs w:val="18"/>
      </w:rPr>
      <w:t xml:space="preserve">Direction d’appui à la Recherche </w:t>
    </w:r>
  </w:p>
  <w:p w14:paraId="412C7351" w14:textId="77777777" w:rsidR="00CD3DC1" w:rsidRPr="00F65EEA" w:rsidRDefault="008E4E7E" w:rsidP="00CD3DC1">
    <w:pPr>
      <w:tabs>
        <w:tab w:val="left" w:pos="6630"/>
        <w:tab w:val="center" w:pos="6804"/>
        <w:tab w:val="right" w:pos="9072"/>
      </w:tabs>
      <w:spacing w:after="0" w:line="240" w:lineRule="auto"/>
      <w:ind w:firstLine="2552"/>
      <w:jc w:val="right"/>
      <w:rPr>
        <w:rFonts w:ascii="Marianne" w:eastAsia="Calibri" w:hAnsi="Marianne" w:cs="Times New Roman"/>
        <w:color w:val="000000"/>
        <w:sz w:val="18"/>
        <w:szCs w:val="18"/>
      </w:rPr>
    </w:pPr>
    <w:r w:rsidRPr="00F65EEA">
      <w:rPr>
        <w:rFonts w:ascii="Marianne" w:eastAsia="Calibri" w:hAnsi="Marianne" w:cs="Times New Roman"/>
        <w:color w:val="000000"/>
        <w:sz w:val="18"/>
        <w:szCs w:val="18"/>
      </w:rPr>
      <w:t>Service des Affaires Doctorales</w:t>
    </w:r>
  </w:p>
  <w:p w14:paraId="6150B9D9" w14:textId="77777777" w:rsidR="00CD3DC1" w:rsidRPr="00F65EEA" w:rsidRDefault="0024447E">
    <w:pPr>
      <w:pStyle w:val="En-tte"/>
      <w:rPr>
        <w:rFonts w:ascii="Marianne" w:hAnsi="Mariann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D0D"/>
    <w:multiLevelType w:val="hybridMultilevel"/>
    <w:tmpl w:val="12B045F6"/>
    <w:lvl w:ilvl="0" w:tplc="040C0001">
      <w:start w:val="1"/>
      <w:numFmt w:val="bullet"/>
      <w:lvlText w:val=""/>
      <w:lvlJc w:val="left"/>
      <w:pPr>
        <w:ind w:left="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1" w15:restartNumberingAfterBreak="0">
    <w:nsid w:val="11343963"/>
    <w:multiLevelType w:val="hybridMultilevel"/>
    <w:tmpl w:val="AF54B68C"/>
    <w:lvl w:ilvl="0" w:tplc="040C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34573AE6"/>
    <w:multiLevelType w:val="hybridMultilevel"/>
    <w:tmpl w:val="A29A8BA0"/>
    <w:lvl w:ilvl="0" w:tplc="4DEE0F90">
      <w:start w:val="1"/>
      <w:numFmt w:val="bullet"/>
      <w:lvlText w:val="□"/>
      <w:lvlJc w:val="left"/>
      <w:pPr>
        <w:ind w:left="1931" w:hanging="360"/>
      </w:pPr>
      <w:rPr>
        <w:rFonts w:ascii="Adobe Fangsong Std R" w:eastAsia="Adobe Fangsong Std R" w:hAnsi="Adobe Fangsong Std 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1C48"/>
    <w:multiLevelType w:val="hybridMultilevel"/>
    <w:tmpl w:val="4986F774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53D28E6"/>
    <w:multiLevelType w:val="hybridMultilevel"/>
    <w:tmpl w:val="FA2AC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02552"/>
    <w:multiLevelType w:val="hybridMultilevel"/>
    <w:tmpl w:val="EC983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17B0"/>
    <w:multiLevelType w:val="hybridMultilevel"/>
    <w:tmpl w:val="BC06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30"/>
    <w:rsid w:val="00006109"/>
    <w:rsid w:val="000467CD"/>
    <w:rsid w:val="00073BA5"/>
    <w:rsid w:val="000B070C"/>
    <w:rsid w:val="00105C1A"/>
    <w:rsid w:val="00117344"/>
    <w:rsid w:val="00164943"/>
    <w:rsid w:val="001869C1"/>
    <w:rsid w:val="001A628C"/>
    <w:rsid w:val="0024447E"/>
    <w:rsid w:val="00271694"/>
    <w:rsid w:val="002A77F4"/>
    <w:rsid w:val="002B6A7E"/>
    <w:rsid w:val="00307D4B"/>
    <w:rsid w:val="00372077"/>
    <w:rsid w:val="00372C81"/>
    <w:rsid w:val="003C3EAE"/>
    <w:rsid w:val="003E486C"/>
    <w:rsid w:val="004041D8"/>
    <w:rsid w:val="004A06AB"/>
    <w:rsid w:val="004C089B"/>
    <w:rsid w:val="004D20C9"/>
    <w:rsid w:val="004D4C1D"/>
    <w:rsid w:val="004F3C10"/>
    <w:rsid w:val="006069F2"/>
    <w:rsid w:val="00655F5E"/>
    <w:rsid w:val="0069632A"/>
    <w:rsid w:val="006A52D0"/>
    <w:rsid w:val="006C107F"/>
    <w:rsid w:val="006D4D23"/>
    <w:rsid w:val="00756D4A"/>
    <w:rsid w:val="00773AD1"/>
    <w:rsid w:val="00782677"/>
    <w:rsid w:val="00797ECD"/>
    <w:rsid w:val="007E5AAF"/>
    <w:rsid w:val="00843B88"/>
    <w:rsid w:val="0085605C"/>
    <w:rsid w:val="008A7167"/>
    <w:rsid w:val="008B6BDF"/>
    <w:rsid w:val="008B76AA"/>
    <w:rsid w:val="008E4E7E"/>
    <w:rsid w:val="00987360"/>
    <w:rsid w:val="00992EC7"/>
    <w:rsid w:val="009B46C3"/>
    <w:rsid w:val="00A33A42"/>
    <w:rsid w:val="00A53899"/>
    <w:rsid w:val="00AD212D"/>
    <w:rsid w:val="00BC4028"/>
    <w:rsid w:val="00BE6F5C"/>
    <w:rsid w:val="00C27361"/>
    <w:rsid w:val="00CA3946"/>
    <w:rsid w:val="00CD7320"/>
    <w:rsid w:val="00CF1630"/>
    <w:rsid w:val="00D270B6"/>
    <w:rsid w:val="00D52302"/>
    <w:rsid w:val="00D57EBE"/>
    <w:rsid w:val="00D732D3"/>
    <w:rsid w:val="00DB0708"/>
    <w:rsid w:val="00E2006D"/>
    <w:rsid w:val="00E523EB"/>
    <w:rsid w:val="00E721D2"/>
    <w:rsid w:val="00EE626F"/>
    <w:rsid w:val="00F14E24"/>
    <w:rsid w:val="00FB5B98"/>
    <w:rsid w:val="00FD1BA2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7D91"/>
  <w15:chartTrackingRefBased/>
  <w15:docId w15:val="{CA413090-F4E2-425C-9C13-AD18529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630"/>
  </w:style>
  <w:style w:type="character" w:styleId="Marquedecommentaire">
    <w:name w:val="annotation reference"/>
    <w:basedOn w:val="Policepardfaut"/>
    <w:uiPriority w:val="99"/>
    <w:semiHidden/>
    <w:unhideWhenUsed/>
    <w:rsid w:val="00186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9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9C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5389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0B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3C3EA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3EAE"/>
    <w:rPr>
      <w:rFonts w:ascii="Calibri" w:eastAsia="Calibri" w:hAnsi="Calibri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3C3EA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7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Selosse</dc:creator>
  <cp:keywords/>
  <dc:description/>
  <cp:lastModifiedBy>Helene Selosse</cp:lastModifiedBy>
  <cp:revision>2</cp:revision>
  <dcterms:created xsi:type="dcterms:W3CDTF">2022-12-05T15:23:00Z</dcterms:created>
  <dcterms:modified xsi:type="dcterms:W3CDTF">2022-12-05T15:23:00Z</dcterms:modified>
</cp:coreProperties>
</file>